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6A" w:rsidRPr="009A6707" w:rsidRDefault="002D1C6A" w:rsidP="009A6707">
      <w:pPr>
        <w:spacing w:line="276" w:lineRule="auto"/>
        <w:jc w:val="right"/>
        <w:rPr>
          <w:rStyle w:val="Pogrubienie"/>
          <w:smallCaps/>
        </w:rPr>
      </w:pPr>
      <w:r w:rsidRPr="009A6707">
        <w:rPr>
          <w:rStyle w:val="Pogrubienie"/>
          <w:smallCaps/>
        </w:rPr>
        <w:t>Załącznik do Zarządzenia nr</w:t>
      </w:r>
      <w:r w:rsidR="00264FCD" w:rsidRPr="009A6707">
        <w:rPr>
          <w:rStyle w:val="Pogrubienie"/>
          <w:smallCaps/>
        </w:rPr>
        <w:t xml:space="preserve">  </w:t>
      </w:r>
      <w:r w:rsidR="00500756">
        <w:rPr>
          <w:rStyle w:val="Pogrubienie"/>
          <w:smallCaps/>
        </w:rPr>
        <w:t>9</w:t>
      </w:r>
      <w:r w:rsidR="00264FCD" w:rsidRPr="009A6707">
        <w:rPr>
          <w:rStyle w:val="Pogrubienie"/>
          <w:smallCaps/>
        </w:rPr>
        <w:t xml:space="preserve"> </w:t>
      </w:r>
      <w:r w:rsidRPr="009A6707">
        <w:rPr>
          <w:rStyle w:val="Pogrubienie"/>
          <w:smallCaps/>
        </w:rPr>
        <w:t>.201</w:t>
      </w:r>
      <w:r w:rsidR="00500756">
        <w:rPr>
          <w:rStyle w:val="Pogrubienie"/>
          <w:smallCaps/>
        </w:rPr>
        <w:t>8</w:t>
      </w:r>
    </w:p>
    <w:p w:rsidR="002D1C6A" w:rsidRPr="009A6707" w:rsidRDefault="002D1C6A" w:rsidP="009A6707">
      <w:pPr>
        <w:spacing w:line="276" w:lineRule="auto"/>
        <w:jc w:val="right"/>
        <w:rPr>
          <w:rStyle w:val="Pogrubienie"/>
          <w:smallCaps/>
        </w:rPr>
      </w:pPr>
      <w:r w:rsidRPr="009A6707">
        <w:rPr>
          <w:rStyle w:val="Pogrubienie"/>
          <w:smallCaps/>
        </w:rPr>
        <w:t>WÓJTA GMINY GARBÓW</w:t>
      </w:r>
    </w:p>
    <w:p w:rsidR="002D1C6A" w:rsidRPr="009A6707" w:rsidRDefault="002D1C6A" w:rsidP="009A6707">
      <w:pPr>
        <w:spacing w:line="276" w:lineRule="auto"/>
        <w:jc w:val="right"/>
      </w:pPr>
      <w:r w:rsidRPr="009A6707">
        <w:t xml:space="preserve">z dnia </w:t>
      </w:r>
      <w:r w:rsidR="00700603" w:rsidRPr="009A6707">
        <w:t xml:space="preserve"> </w:t>
      </w:r>
      <w:r w:rsidR="00891C8B">
        <w:t>19 lutego 2018</w:t>
      </w:r>
      <w:r w:rsidRPr="009A6707">
        <w:t xml:space="preserve"> roku</w:t>
      </w:r>
    </w:p>
    <w:p w:rsidR="002D1C6A" w:rsidRPr="009A6707" w:rsidRDefault="002D1C6A" w:rsidP="009A6707">
      <w:pPr>
        <w:spacing w:line="276" w:lineRule="auto"/>
        <w:ind w:left="360"/>
        <w:jc w:val="both"/>
        <w:rPr>
          <w:rStyle w:val="Pogrubienie"/>
          <w:b w:val="0"/>
        </w:rPr>
      </w:pPr>
    </w:p>
    <w:p w:rsidR="002D1C6A" w:rsidRPr="009A6707" w:rsidRDefault="006E7F0E" w:rsidP="009A6707">
      <w:pPr>
        <w:spacing w:line="276" w:lineRule="auto"/>
        <w:jc w:val="center"/>
        <w:rPr>
          <w:rStyle w:val="Pogrubienie"/>
        </w:rPr>
      </w:pPr>
      <w:r w:rsidRPr="009A6707">
        <w:rPr>
          <w:rStyle w:val="Pogrubienie"/>
        </w:rPr>
        <w:t>OGŁOSZENIE</w:t>
      </w:r>
    </w:p>
    <w:p w:rsidR="009A6707" w:rsidRDefault="009A6707" w:rsidP="009A6707">
      <w:pPr>
        <w:spacing w:line="276" w:lineRule="auto"/>
        <w:ind w:left="357"/>
        <w:jc w:val="center"/>
        <w:rPr>
          <w:rStyle w:val="Pogrubienie"/>
          <w:b w:val="0"/>
        </w:rPr>
      </w:pPr>
    </w:p>
    <w:p w:rsidR="0087047A" w:rsidRPr="009A6707" w:rsidRDefault="002D1C6A" w:rsidP="009A6707">
      <w:pPr>
        <w:spacing w:line="276" w:lineRule="auto"/>
        <w:ind w:left="357"/>
        <w:jc w:val="center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Wójt Gminy Garbów </w:t>
      </w:r>
      <w:r w:rsidR="006E7F0E" w:rsidRPr="009A6707">
        <w:rPr>
          <w:rStyle w:val="Pogrubienie"/>
          <w:b w:val="0"/>
        </w:rPr>
        <w:t xml:space="preserve">na podstawie art. 11 ust 2 i art. 13 ustawy z dnia 24 kwietnia 2003r. o działalności pożytku publicznego i o wolontariacie (j.t. Dz.U. z 2016r. poz.1817) </w:t>
      </w:r>
      <w:r w:rsidRPr="009A6707">
        <w:rPr>
          <w:rStyle w:val="Pogrubienie"/>
          <w:b w:val="0"/>
        </w:rPr>
        <w:t>ogłasza otwarty konkurs ofert na realizację zadań publicznych</w:t>
      </w:r>
      <w:bookmarkStart w:id="0" w:name="_GoBack"/>
      <w:bookmarkEnd w:id="0"/>
      <w:r w:rsidR="006725C3" w:rsidRPr="009A6707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o charakterze</w:t>
      </w:r>
      <w:r w:rsidR="004161B1" w:rsidRPr="009A6707">
        <w:rPr>
          <w:rStyle w:val="Pogrubienie"/>
          <w:b w:val="0"/>
        </w:rPr>
        <w:t xml:space="preserve"> pożytku publicznego z zakresu  </w:t>
      </w:r>
    </w:p>
    <w:p w:rsidR="002D1C6A" w:rsidRPr="009A6707" w:rsidRDefault="006E7F0E" w:rsidP="009A6707">
      <w:pPr>
        <w:spacing w:line="276" w:lineRule="auto"/>
        <w:ind w:left="357"/>
        <w:jc w:val="center"/>
        <w:rPr>
          <w:rStyle w:val="Pogrubienie"/>
          <w:b w:val="0"/>
        </w:rPr>
      </w:pPr>
      <w:r w:rsidRPr="009A6707">
        <w:rPr>
          <w:b/>
        </w:rPr>
        <w:t>kultury, sztuki, ochrony dóbr kultury i tradycji w 201</w:t>
      </w:r>
      <w:r w:rsidR="00500756">
        <w:rPr>
          <w:b/>
        </w:rPr>
        <w:t>8</w:t>
      </w:r>
      <w:r w:rsidRPr="009A6707">
        <w:rPr>
          <w:b/>
        </w:rPr>
        <w:t xml:space="preserve"> roku</w:t>
      </w:r>
      <w:r w:rsidR="002D1C6A" w:rsidRPr="009A6707">
        <w:rPr>
          <w:rStyle w:val="Pogrubienie"/>
          <w:b w:val="0"/>
        </w:rPr>
        <w:t>.</w:t>
      </w:r>
    </w:p>
    <w:p w:rsidR="002D1C6A" w:rsidRPr="009A6707" w:rsidRDefault="002D1C6A" w:rsidP="009A6707">
      <w:pPr>
        <w:spacing w:line="276" w:lineRule="auto"/>
        <w:ind w:left="360"/>
        <w:jc w:val="both"/>
        <w:rPr>
          <w:rStyle w:val="Pogrubienie"/>
          <w:b w:val="0"/>
        </w:rPr>
      </w:pPr>
    </w:p>
    <w:p w:rsidR="002D1C6A" w:rsidRPr="009A6707" w:rsidRDefault="006E7F0E" w:rsidP="009A6707">
      <w:pPr>
        <w:numPr>
          <w:ilvl w:val="0"/>
          <w:numId w:val="3"/>
        </w:numPr>
        <w:spacing w:line="276" w:lineRule="auto"/>
        <w:ind w:hanging="357"/>
        <w:jc w:val="both"/>
        <w:rPr>
          <w:rStyle w:val="Pogrubienie"/>
        </w:rPr>
      </w:pPr>
      <w:r w:rsidRPr="009A6707">
        <w:rPr>
          <w:rStyle w:val="Pogrubienie"/>
        </w:rPr>
        <w:t>RODZAJ ZADAŃ:</w:t>
      </w:r>
      <w:r w:rsidR="002D1C6A" w:rsidRPr="009A6707">
        <w:rPr>
          <w:rStyle w:val="Pogrubienie"/>
        </w:rPr>
        <w:t xml:space="preserve"> </w:t>
      </w:r>
    </w:p>
    <w:p w:rsidR="00FB426B" w:rsidRPr="009A6707" w:rsidRDefault="002D1C6A" w:rsidP="009A6707">
      <w:pPr>
        <w:numPr>
          <w:ilvl w:val="0"/>
          <w:numId w:val="22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Konkurs ofert dotyczy zadań z zakresu </w:t>
      </w:r>
      <w:r w:rsidR="006E7F0E" w:rsidRPr="009A6707">
        <w:rPr>
          <w:rStyle w:val="Pogrubienie"/>
          <w:b w:val="0"/>
        </w:rPr>
        <w:t>kultury, sztuki, ochr</w:t>
      </w:r>
      <w:r w:rsidR="009A6707">
        <w:rPr>
          <w:rStyle w:val="Pogrubienie"/>
          <w:b w:val="0"/>
        </w:rPr>
        <w:t>ony dóbr kultury</w:t>
      </w:r>
      <w:r w:rsidR="009A6707">
        <w:rPr>
          <w:rStyle w:val="Pogrubienie"/>
          <w:b w:val="0"/>
        </w:rPr>
        <w:br/>
      </w:r>
      <w:r w:rsidR="006E7F0E" w:rsidRPr="009A6707">
        <w:rPr>
          <w:rStyle w:val="Pogrubienie"/>
          <w:b w:val="0"/>
        </w:rPr>
        <w:t>i tradycji</w:t>
      </w:r>
      <w:r w:rsidR="00E00912" w:rsidRPr="009A6707">
        <w:rPr>
          <w:rStyle w:val="Pogrubienie"/>
          <w:b w:val="0"/>
        </w:rPr>
        <w:t xml:space="preserve">. </w:t>
      </w:r>
    </w:p>
    <w:p w:rsidR="00E36E7A" w:rsidRPr="009A6707" w:rsidRDefault="00E36E7A" w:rsidP="009A6707">
      <w:pPr>
        <w:spacing w:line="276" w:lineRule="auto"/>
        <w:ind w:left="1080"/>
        <w:jc w:val="both"/>
        <w:rPr>
          <w:rStyle w:val="Pogrubienie"/>
          <w:b w:val="0"/>
        </w:rPr>
      </w:pPr>
    </w:p>
    <w:p w:rsidR="006E7F0E" w:rsidRPr="009A6707" w:rsidRDefault="006E7F0E" w:rsidP="009A6707">
      <w:pPr>
        <w:numPr>
          <w:ilvl w:val="0"/>
          <w:numId w:val="3"/>
        </w:numPr>
        <w:spacing w:line="276" w:lineRule="auto"/>
        <w:ind w:hanging="357"/>
        <w:jc w:val="both"/>
        <w:rPr>
          <w:rStyle w:val="Pogrubienie"/>
          <w:bCs w:val="0"/>
        </w:rPr>
      </w:pPr>
      <w:r w:rsidRPr="009A6707">
        <w:rPr>
          <w:rStyle w:val="Pogrubienie"/>
        </w:rPr>
        <w:t xml:space="preserve">WYSOKOŚĆ ŚRODKÓW </w:t>
      </w:r>
      <w:r w:rsidRPr="009A6707">
        <w:rPr>
          <w:rStyle w:val="Pogrubienie"/>
          <w:b w:val="0"/>
        </w:rPr>
        <w:t xml:space="preserve">publicznych przeznaczonych wsparcie realizacji zadania </w:t>
      </w:r>
      <w:r w:rsidRPr="009A6707">
        <w:rPr>
          <w:rStyle w:val="Pogrubienie"/>
        </w:rPr>
        <w:t>– 20 000,00 zł.</w:t>
      </w:r>
    </w:p>
    <w:p w:rsidR="00E36E7A" w:rsidRPr="009A6707" w:rsidRDefault="00E36E7A" w:rsidP="009A6707">
      <w:pPr>
        <w:spacing w:line="276" w:lineRule="auto"/>
        <w:ind w:left="360"/>
        <w:jc w:val="both"/>
        <w:rPr>
          <w:rStyle w:val="Pogrubienie"/>
          <w:bCs w:val="0"/>
        </w:rPr>
      </w:pPr>
    </w:p>
    <w:p w:rsidR="002D1C6A" w:rsidRPr="009A6707" w:rsidRDefault="006E7F0E" w:rsidP="009A6707">
      <w:pPr>
        <w:numPr>
          <w:ilvl w:val="0"/>
          <w:numId w:val="3"/>
        </w:numPr>
        <w:spacing w:line="276" w:lineRule="auto"/>
        <w:ind w:hanging="357"/>
        <w:jc w:val="both"/>
      </w:pPr>
      <w:r w:rsidRPr="009A6707">
        <w:rPr>
          <w:rStyle w:val="Pogrubienie"/>
        </w:rPr>
        <w:t xml:space="preserve"> ZASADY PRZYZNAWANIA DOTACJI</w:t>
      </w:r>
    </w:p>
    <w:p w:rsidR="002D1C6A" w:rsidRPr="009A6707" w:rsidRDefault="00E36E7A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Oferty mogą składać</w:t>
      </w:r>
      <w:r w:rsidR="002D1C6A" w:rsidRPr="009A6707">
        <w:rPr>
          <w:rStyle w:val="Pogrubienie"/>
          <w:b w:val="0"/>
        </w:rPr>
        <w:t xml:space="preserve"> organizacje pozarządowe</w:t>
      </w:r>
      <w:r w:rsidR="00F737ED" w:rsidRPr="009A6707">
        <w:rPr>
          <w:rStyle w:val="Pogrubienie"/>
          <w:b w:val="0"/>
        </w:rPr>
        <w:t xml:space="preserve"> –</w:t>
      </w:r>
      <w:r w:rsidRPr="009A6707">
        <w:rPr>
          <w:rStyle w:val="Pogrubienie"/>
          <w:b w:val="0"/>
        </w:rPr>
        <w:t xml:space="preserve"> </w:t>
      </w:r>
      <w:r w:rsidR="002D1C6A" w:rsidRPr="009A6707">
        <w:rPr>
          <w:rStyle w:val="Pogrubienie"/>
          <w:b w:val="0"/>
        </w:rPr>
        <w:t xml:space="preserve">podmioty prowadzące działalność statutową w zakresie </w:t>
      </w:r>
      <w:r w:rsidRPr="009A6707">
        <w:rPr>
          <w:rStyle w:val="Pogrubienie"/>
          <w:b w:val="0"/>
        </w:rPr>
        <w:t>obejmującym odpowiednie zadanie oraz podmioty wymienione w art. 3 ust. 3 ustawy o działalności pożytku publicznego</w:t>
      </w:r>
      <w:r w:rsidR="00CA50C5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i o wolontariacie (</w:t>
      </w:r>
      <w:proofErr w:type="spellStart"/>
      <w:r w:rsidRPr="009A6707">
        <w:rPr>
          <w:rStyle w:val="Pogrubienie"/>
          <w:b w:val="0"/>
        </w:rPr>
        <w:t>jt</w:t>
      </w:r>
      <w:proofErr w:type="spellEnd"/>
      <w:r w:rsidRPr="009A6707">
        <w:rPr>
          <w:rStyle w:val="Pogrubienie"/>
          <w:b w:val="0"/>
        </w:rPr>
        <w:t>. Dz.U. z 2016r. poz. 1817) prowadzące działalność pożytku publicznego w zakresie ww. zadań na terenie gminy Garbów.</w:t>
      </w:r>
    </w:p>
    <w:p w:rsidR="002D1C6A" w:rsidRPr="009A6707" w:rsidRDefault="00E36E7A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Zlecenie zadań nastąpi </w:t>
      </w:r>
      <w:r w:rsidR="002D1C6A" w:rsidRPr="009A6707">
        <w:rPr>
          <w:rStyle w:val="Pogrubienie"/>
        </w:rPr>
        <w:t xml:space="preserve"> w formie wspierania </w:t>
      </w:r>
      <w:r w:rsidRPr="009A6707">
        <w:rPr>
          <w:rStyle w:val="Pogrubienie"/>
        </w:rPr>
        <w:t xml:space="preserve">powyższych </w:t>
      </w:r>
      <w:r w:rsidR="002D1C6A" w:rsidRPr="009A6707">
        <w:rPr>
          <w:rStyle w:val="Pogrubienie"/>
        </w:rPr>
        <w:t>zada</w:t>
      </w:r>
      <w:r w:rsidRPr="009A6707">
        <w:rPr>
          <w:rStyle w:val="Pogrubienie"/>
        </w:rPr>
        <w:t>ń wraz</w:t>
      </w:r>
      <w:r w:rsidR="00CA50C5">
        <w:rPr>
          <w:rStyle w:val="Pogrubienie"/>
        </w:rPr>
        <w:br/>
      </w:r>
      <w:r w:rsidRPr="009A6707">
        <w:rPr>
          <w:rStyle w:val="Pogrubienie"/>
        </w:rPr>
        <w:t>z udzieleniem dotacji na dofinansowanie ich realizacji.</w:t>
      </w:r>
      <w:r w:rsidR="002D1C6A" w:rsidRPr="009A6707">
        <w:rPr>
          <w:rStyle w:val="Pogrubienie"/>
          <w:b w:val="0"/>
        </w:rPr>
        <w:t xml:space="preserve"> </w:t>
      </w:r>
    </w:p>
    <w:p w:rsidR="00E36E7A" w:rsidRPr="009A6707" w:rsidRDefault="00E36E7A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Ofertę należy złożyć na formularzu zawartym w załączniku nr 1 do rozporządzenia Ministra Rodziny, Pracy i Polityki Społecznej z dnia 17 sierpnia 2016 roku</w:t>
      </w:r>
      <w:r w:rsidR="00CA50C5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w sprawie wzorów ofert i ramowych wzorów umów dotyczących realizacji zadań publicznych oraz wzorów sprawozdań z wykonania tych zadań</w:t>
      </w:r>
      <w:r w:rsidR="00CA50C5">
        <w:rPr>
          <w:rStyle w:val="Pogrubienie"/>
          <w:b w:val="0"/>
        </w:rPr>
        <w:t xml:space="preserve"> (</w:t>
      </w:r>
      <w:proofErr w:type="spellStart"/>
      <w:r w:rsidR="00CA50C5">
        <w:rPr>
          <w:rStyle w:val="Pogrubienie"/>
          <w:b w:val="0"/>
        </w:rPr>
        <w:t>t.j</w:t>
      </w:r>
      <w:proofErr w:type="spellEnd"/>
      <w:r w:rsidR="00CA50C5">
        <w:rPr>
          <w:rStyle w:val="Pogrubienie"/>
          <w:b w:val="0"/>
        </w:rPr>
        <w:t>. Dz.U.</w:t>
      </w:r>
      <w:r w:rsidR="00CA50C5">
        <w:rPr>
          <w:rStyle w:val="Pogrubienie"/>
          <w:b w:val="0"/>
        </w:rPr>
        <w:br/>
      </w:r>
      <w:r w:rsidR="00DD3C3D" w:rsidRPr="009A6707">
        <w:rPr>
          <w:rStyle w:val="Pogrubienie"/>
          <w:b w:val="0"/>
        </w:rPr>
        <w:t xml:space="preserve">z 2016r., poz. 1300). Wszystkie pozycje formularza winny być wypełnione zgodnie z pouczeniem. </w:t>
      </w:r>
    </w:p>
    <w:p w:rsidR="00DD3C3D" w:rsidRPr="009A6707" w:rsidRDefault="00DD3C3D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Do wniosku należy dołączyć odpis z KRS (aktualny wydruk ze strony </w:t>
      </w:r>
      <w:r w:rsidR="00CA50C5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 xml:space="preserve">MS-Centralnej Informacji Krajowego Rejestru Sądowego) lub innego rejestru, ewidencji, oryginał lub kopia poświadczona za zgodność z oryginałem. </w:t>
      </w:r>
    </w:p>
    <w:p w:rsidR="00DD3C3D" w:rsidRPr="009A6707" w:rsidRDefault="00DD3C3D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Składane oferty i oświadczenia muszą podpisać osoby uprawnione do reprezentowania i składania oświadczeń  woli w jego imieniu. </w:t>
      </w:r>
    </w:p>
    <w:p w:rsidR="00DD3C3D" w:rsidRPr="009A6707" w:rsidRDefault="00DD3C3D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Złożenie oferty nie jest jednoznaczne z przyznaniem dotacji i nie gwarantuje przyznania dotacji we wnioskowanej wysokości. </w:t>
      </w:r>
    </w:p>
    <w:p w:rsidR="00DD3C3D" w:rsidRPr="009A6707" w:rsidRDefault="00DD3C3D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Jeżeli wnioskowana w ofertach kwota dofinansowania przekroczy wysokość środków przeznaczonych na realizację zadań, zastrzega się możliwość zmniejszenia wysokości wnioskowanego dofinansowania stosownie do posiadanych środków. W przypadku konieczności zmniejszenia kwoty dotacji </w:t>
      </w:r>
      <w:r w:rsidRPr="009A6707">
        <w:rPr>
          <w:rStyle w:val="Pogrubienie"/>
          <w:b w:val="0"/>
        </w:rPr>
        <w:lastRenderedPageBreak/>
        <w:t>oferent dostarcza zaktualizowany kosztorys i harmonogram zadania lub</w:t>
      </w:r>
      <w:r w:rsidR="00DA5BF1">
        <w:rPr>
          <w:rStyle w:val="Pogrubienie"/>
          <w:b w:val="0"/>
        </w:rPr>
        <w:t xml:space="preserve"> może</w:t>
      </w:r>
      <w:r w:rsidRPr="009A6707">
        <w:rPr>
          <w:rStyle w:val="Pogrubienie"/>
          <w:b w:val="0"/>
        </w:rPr>
        <w:t xml:space="preserve"> wycofać ofertę.</w:t>
      </w:r>
    </w:p>
    <w:p w:rsidR="00CA217B" w:rsidRPr="009A6707" w:rsidRDefault="00DD3C3D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Przyznana dotacja może być wykorzystana na częściowe pokrycie realizowanego zadania. </w:t>
      </w:r>
    </w:p>
    <w:p w:rsidR="00CA217B" w:rsidRPr="009A6707" w:rsidRDefault="00DD3C3D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Oferent winien uwzględniać w budżecie zadania udział środków finansowych</w:t>
      </w:r>
      <w:r w:rsidR="00CA217B" w:rsidRPr="009A6707">
        <w:rPr>
          <w:rStyle w:val="Pogrubienie"/>
          <w:b w:val="0"/>
        </w:rPr>
        <w:t>:</w:t>
      </w:r>
    </w:p>
    <w:p w:rsidR="00CA217B" w:rsidRPr="009A6707" w:rsidRDefault="00DD3C3D" w:rsidP="009A6707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 </w:t>
      </w:r>
      <w:r w:rsidRPr="009A6707">
        <w:rPr>
          <w:rStyle w:val="Pogrubienie"/>
        </w:rPr>
        <w:t>własnych lub poch</w:t>
      </w:r>
      <w:r w:rsidR="002D3F0E" w:rsidRPr="009A6707">
        <w:rPr>
          <w:rStyle w:val="Pogrubienie"/>
        </w:rPr>
        <w:t xml:space="preserve">odzących z innych źródeł w wysokości min </w:t>
      </w:r>
      <w:r w:rsidR="00CA217B" w:rsidRPr="009A6707">
        <w:rPr>
          <w:rStyle w:val="Pogrubienie"/>
        </w:rPr>
        <w:t>1</w:t>
      </w:r>
      <w:r w:rsidR="00500756">
        <w:rPr>
          <w:rStyle w:val="Pogrubienie"/>
        </w:rPr>
        <w:t>0</w:t>
      </w:r>
      <w:r w:rsidR="00CA217B" w:rsidRPr="009A6707">
        <w:rPr>
          <w:rStyle w:val="Pogrubienie"/>
        </w:rPr>
        <w:t xml:space="preserve">% </w:t>
      </w:r>
    </w:p>
    <w:p w:rsidR="00CA50C5" w:rsidRDefault="00CA217B" w:rsidP="00CA50C5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</w:rPr>
        <w:t xml:space="preserve">oraz minimum 10% wkładu </w:t>
      </w:r>
      <w:r w:rsidR="00DB16ED" w:rsidRPr="009A6707">
        <w:rPr>
          <w:rStyle w:val="Pogrubienie"/>
        </w:rPr>
        <w:t>osobowego lub rzeczowego</w:t>
      </w:r>
    </w:p>
    <w:p w:rsidR="00DD3C3D" w:rsidRPr="00CA50C5" w:rsidRDefault="00CA217B" w:rsidP="00CA50C5">
      <w:pPr>
        <w:spacing w:line="276" w:lineRule="auto"/>
        <w:ind w:left="1134"/>
        <w:jc w:val="both"/>
        <w:rPr>
          <w:rStyle w:val="Pogrubienie"/>
          <w:b w:val="0"/>
        </w:rPr>
      </w:pPr>
      <w:r w:rsidRPr="009A6707">
        <w:rPr>
          <w:rStyle w:val="Pogrubienie"/>
        </w:rPr>
        <w:t xml:space="preserve"> w całkowitych kosztach zadania</w:t>
      </w:r>
      <w:r w:rsidR="00CA50C5">
        <w:rPr>
          <w:rStyle w:val="Pogrubienie"/>
        </w:rPr>
        <w:t>.</w:t>
      </w:r>
    </w:p>
    <w:p w:rsidR="008909C6" w:rsidRPr="009A6707" w:rsidRDefault="002D3F0E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</w:rPr>
        <w:t>Dofinansowanie zadania obejmuje</w:t>
      </w:r>
      <w:r w:rsidR="008909C6" w:rsidRPr="009A6707">
        <w:rPr>
          <w:rStyle w:val="Pogrubienie"/>
          <w:b w:val="0"/>
        </w:rPr>
        <w:t xml:space="preserve"> </w:t>
      </w:r>
      <w:r w:rsidR="008909C6" w:rsidRPr="009A6707">
        <w:rPr>
          <w:rStyle w:val="Pogrubienie"/>
        </w:rPr>
        <w:t>realizację lokalnych przedsięwzięć</w:t>
      </w:r>
      <w:r w:rsidR="00B26CDE">
        <w:rPr>
          <w:rStyle w:val="Pogrubienie"/>
        </w:rPr>
        <w:br/>
      </w:r>
      <w:r w:rsidR="008909C6" w:rsidRPr="009A6707">
        <w:rPr>
          <w:rStyle w:val="Pogrubienie"/>
        </w:rPr>
        <w:t>o charakterze historycznym, kulturowym promujących dziedzictwo gminy Garbów</w:t>
      </w:r>
      <w:r w:rsidR="00B26CDE">
        <w:rPr>
          <w:rStyle w:val="Pogrubienie"/>
        </w:rPr>
        <w:t xml:space="preserve"> </w:t>
      </w:r>
      <w:proofErr w:type="spellStart"/>
      <w:r w:rsidR="00B26CDE">
        <w:rPr>
          <w:rStyle w:val="Pogrubienie"/>
        </w:rPr>
        <w:t>tj</w:t>
      </w:r>
      <w:proofErr w:type="spellEnd"/>
      <w:r w:rsidRPr="009A6707">
        <w:rPr>
          <w:rStyle w:val="Pogrubienie"/>
        </w:rPr>
        <w:t xml:space="preserve">: </w:t>
      </w:r>
    </w:p>
    <w:p w:rsidR="00500756" w:rsidRDefault="008909C6" w:rsidP="00B26CDE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obchodów rocznic</w:t>
      </w:r>
      <w:r w:rsidR="00500756">
        <w:rPr>
          <w:rStyle w:val="Pogrubienie"/>
          <w:b w:val="0"/>
        </w:rPr>
        <w:t xml:space="preserve"> i jubileuszy</w:t>
      </w:r>
    </w:p>
    <w:p w:rsidR="00500756" w:rsidRDefault="00500756" w:rsidP="00B26CDE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500756">
        <w:rPr>
          <w:rStyle w:val="Pogrubienie"/>
          <w:b w:val="0"/>
        </w:rPr>
        <w:t xml:space="preserve"> organizację festiwali</w:t>
      </w:r>
      <w:r>
        <w:rPr>
          <w:rStyle w:val="Pogrubienie"/>
          <w:b w:val="0"/>
        </w:rPr>
        <w:t xml:space="preserve"> i imprez cyklicznych o zasięgu ponadgminnym</w:t>
      </w:r>
    </w:p>
    <w:p w:rsidR="008909C6" w:rsidRPr="00500756" w:rsidRDefault="00500756" w:rsidP="00B26CDE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8909C6" w:rsidRPr="00500756">
        <w:rPr>
          <w:rStyle w:val="Pogrubienie"/>
          <w:b w:val="0"/>
        </w:rPr>
        <w:t>romowani</w:t>
      </w:r>
      <w:r w:rsidR="00DA5BF1" w:rsidRPr="00500756">
        <w:rPr>
          <w:rStyle w:val="Pogrubienie"/>
          <w:b w:val="0"/>
        </w:rPr>
        <w:t>e</w:t>
      </w:r>
      <w:r>
        <w:rPr>
          <w:rStyle w:val="Pogrubienie"/>
          <w:b w:val="0"/>
        </w:rPr>
        <w:t xml:space="preserve"> dziedzictwa i historii lokalnej</w:t>
      </w:r>
      <w:r w:rsidR="008909C6" w:rsidRPr="00500756">
        <w:rPr>
          <w:rStyle w:val="Pogrubienie"/>
          <w:b w:val="0"/>
        </w:rPr>
        <w:t xml:space="preserve"> poprzez wydawanie książek i innych publikacji niekomercyjnych;</w:t>
      </w:r>
    </w:p>
    <w:p w:rsidR="002D3F0E" w:rsidRPr="009A6707" w:rsidRDefault="002D3F0E" w:rsidP="009A6707">
      <w:pPr>
        <w:numPr>
          <w:ilvl w:val="1"/>
          <w:numId w:val="1"/>
        </w:numPr>
        <w:spacing w:line="276" w:lineRule="auto"/>
        <w:rPr>
          <w:rStyle w:val="Pogrubienie"/>
          <w:b w:val="0"/>
        </w:rPr>
      </w:pPr>
      <w:r w:rsidRPr="009A6707">
        <w:rPr>
          <w:rStyle w:val="Pogrubienie"/>
          <w:b w:val="0"/>
        </w:rPr>
        <w:t>wspieranie działalności funkcjonujących zespołów artystycznych</w:t>
      </w:r>
      <w:r w:rsidR="008909C6" w:rsidRPr="009A6707">
        <w:rPr>
          <w:rStyle w:val="Pogrubienie"/>
          <w:b w:val="0"/>
        </w:rPr>
        <w:t xml:space="preserve"> i ludowych;</w:t>
      </w:r>
      <w:r w:rsidRPr="009A6707">
        <w:rPr>
          <w:rStyle w:val="Pogrubienie"/>
          <w:b w:val="0"/>
        </w:rPr>
        <w:t xml:space="preserve"> </w:t>
      </w:r>
    </w:p>
    <w:p w:rsidR="002D3F0E" w:rsidRPr="009A6707" w:rsidRDefault="008909C6" w:rsidP="009A6707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dotacja może być wykorzystana </w:t>
      </w:r>
      <w:r w:rsidR="00DA5BF1">
        <w:rPr>
          <w:rStyle w:val="Pogrubienie"/>
          <w:b w:val="0"/>
        </w:rPr>
        <w:t xml:space="preserve">też </w:t>
      </w:r>
      <w:r w:rsidR="00CA217B" w:rsidRPr="009A6707">
        <w:rPr>
          <w:rStyle w:val="Pogrubienie"/>
          <w:b w:val="0"/>
        </w:rPr>
        <w:t>na</w:t>
      </w:r>
      <w:r w:rsidR="002D3F0E" w:rsidRPr="009A6707">
        <w:rPr>
          <w:rStyle w:val="Pogrubienie"/>
          <w:b w:val="0"/>
        </w:rPr>
        <w:t xml:space="preserve"> wkład własny </w:t>
      </w:r>
      <w:proofErr w:type="spellStart"/>
      <w:r w:rsidRPr="009A6707">
        <w:rPr>
          <w:rStyle w:val="Pogrubienie"/>
          <w:b w:val="0"/>
        </w:rPr>
        <w:t>ww</w:t>
      </w:r>
      <w:proofErr w:type="spellEnd"/>
      <w:r w:rsidRPr="009A6707">
        <w:rPr>
          <w:rStyle w:val="Pogrubienie"/>
          <w:b w:val="0"/>
        </w:rPr>
        <w:t xml:space="preserve"> </w:t>
      </w:r>
      <w:r w:rsidR="002D3F0E" w:rsidRPr="009A6707">
        <w:rPr>
          <w:rStyle w:val="Pogrubienie"/>
          <w:b w:val="0"/>
        </w:rPr>
        <w:t xml:space="preserve">projektów realizowanych z udziałem dofinansowania </w:t>
      </w:r>
      <w:r w:rsidR="00CA217B" w:rsidRPr="009A6707">
        <w:rPr>
          <w:rStyle w:val="Pogrubienie"/>
          <w:b w:val="0"/>
        </w:rPr>
        <w:t>z</w:t>
      </w:r>
      <w:r w:rsidR="00DA5BF1">
        <w:rPr>
          <w:rStyle w:val="Pogrubienie"/>
          <w:b w:val="0"/>
        </w:rPr>
        <w:t xml:space="preserve"> innych źródeł np. programów UE, rządowych i samorządowych</w:t>
      </w:r>
      <w:r w:rsidR="002D3F0E" w:rsidRPr="009A6707">
        <w:rPr>
          <w:rStyle w:val="Pogrubienie"/>
          <w:b w:val="0"/>
        </w:rPr>
        <w:t xml:space="preserve"> </w:t>
      </w:r>
    </w:p>
    <w:p w:rsidR="008909C6" w:rsidRPr="009A6707" w:rsidRDefault="008909C6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</w:rPr>
      </w:pPr>
      <w:r w:rsidRPr="009A6707">
        <w:rPr>
          <w:rStyle w:val="Pogrubienie"/>
        </w:rPr>
        <w:t>Dotacja może być przeznaczona na:</w:t>
      </w:r>
    </w:p>
    <w:p w:rsidR="008C42C2" w:rsidRPr="009A6707" w:rsidRDefault="008C42C2" w:rsidP="009A6707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u</w:t>
      </w:r>
      <w:r w:rsidR="008909C6" w:rsidRPr="009A6707">
        <w:rPr>
          <w:rStyle w:val="Pogrubienie"/>
          <w:b w:val="0"/>
        </w:rPr>
        <w:t>sługi poligraficzne;</w:t>
      </w:r>
    </w:p>
    <w:p w:rsidR="00D0727C" w:rsidRDefault="008C42C2" w:rsidP="00D0727C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h</w:t>
      </w:r>
      <w:r w:rsidR="008909C6" w:rsidRPr="009A6707">
        <w:rPr>
          <w:rStyle w:val="Pogrubienie"/>
          <w:b w:val="0"/>
        </w:rPr>
        <w:t xml:space="preserve">onoraria i wynagrodzenia </w:t>
      </w:r>
      <w:r w:rsidRPr="009A6707">
        <w:rPr>
          <w:rStyle w:val="Pogrubienie"/>
          <w:b w:val="0"/>
        </w:rPr>
        <w:t>dla osób bezpośrednio zatrudnionych przy realizacji zadania na podstawie umowy o dzieło/zlecenia;</w:t>
      </w:r>
    </w:p>
    <w:p w:rsidR="00D0727C" w:rsidRPr="009A6707" w:rsidRDefault="00D0727C" w:rsidP="00D0727C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D0727C">
        <w:rPr>
          <w:rStyle w:val="Pogrubienie"/>
          <w:b w:val="0"/>
        </w:rPr>
        <w:t xml:space="preserve"> </w:t>
      </w:r>
      <w:r w:rsidRPr="009A6707">
        <w:rPr>
          <w:rStyle w:val="Pogrubienie"/>
          <w:b w:val="0"/>
        </w:rPr>
        <w:t>nagrody pieniężne i rzeczowe;</w:t>
      </w:r>
    </w:p>
    <w:p w:rsidR="008C42C2" w:rsidRPr="009A6707" w:rsidRDefault="008C42C2" w:rsidP="009A6707">
      <w:pPr>
        <w:numPr>
          <w:ilvl w:val="1"/>
          <w:numId w:val="1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zakup usług i materiałów niezbędnych do wykonania zadania.</w:t>
      </w:r>
    </w:p>
    <w:p w:rsidR="002D3F0E" w:rsidRPr="009A6707" w:rsidRDefault="002D3F0E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Koszty administracyjne obsługi zadania (np. obsługa finansowo-księgowa</w:t>
      </w:r>
      <w:r w:rsidR="00B26CDE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 xml:space="preserve">i administracyjne, opłaty bankowe i pocztowe, materiały papiernicze, tonery) </w:t>
      </w:r>
      <w:r w:rsidR="008C42C2" w:rsidRPr="009A6707">
        <w:rPr>
          <w:rStyle w:val="Pogrubienie"/>
          <w:b w:val="0"/>
        </w:rPr>
        <w:t xml:space="preserve">oraz zakup artykułów spożywczych </w:t>
      </w:r>
      <w:r w:rsidRPr="009A6707">
        <w:rPr>
          <w:rStyle w:val="Pogrubienie"/>
          <w:b w:val="0"/>
        </w:rPr>
        <w:t xml:space="preserve">nie mogą być pokrywane z wnioskowanej dotacji. </w:t>
      </w:r>
    </w:p>
    <w:p w:rsidR="00E36E7A" w:rsidRPr="009A6707" w:rsidRDefault="002D3F0E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Za koszty kwalifikowalne uznaje się kos</w:t>
      </w:r>
      <w:r w:rsidR="00B26CDE">
        <w:rPr>
          <w:rStyle w:val="Pogrubienie"/>
          <w:b w:val="0"/>
        </w:rPr>
        <w:t>zty za okres realizacji zadania</w:t>
      </w:r>
      <w:r w:rsidR="00B26CDE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w 201</w:t>
      </w:r>
      <w:r w:rsidR="00D0727C">
        <w:rPr>
          <w:rStyle w:val="Pogrubienie"/>
          <w:b w:val="0"/>
        </w:rPr>
        <w:t>8</w:t>
      </w:r>
      <w:r w:rsidRPr="009A6707">
        <w:rPr>
          <w:rStyle w:val="Pogrubienie"/>
          <w:b w:val="0"/>
        </w:rPr>
        <w:t xml:space="preserve"> roku z zastrzeżeniem, </w:t>
      </w:r>
      <w:r w:rsidRPr="009A6707">
        <w:rPr>
          <w:rStyle w:val="Pogrubienie"/>
        </w:rPr>
        <w:t xml:space="preserve">że wydatkowanie środków finansowych z dotacji jest możliwe od dnia rozstrzygnięcia konkursu. </w:t>
      </w:r>
    </w:p>
    <w:p w:rsidR="002D3F0E" w:rsidRPr="009A6707" w:rsidRDefault="002D3F0E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Podmiotowi wyłonionemu w konkursie można odmówić podpisania umowy</w:t>
      </w:r>
      <w:r w:rsidR="00B26CDE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 xml:space="preserve">w przypadku ujawnienia okoliczności podważających wiarygodność merytoryczną i finansową oferenta. </w:t>
      </w:r>
    </w:p>
    <w:p w:rsidR="001C7226" w:rsidRPr="009A6707" w:rsidRDefault="002D3F0E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Przyznanie dotacji uzależnione będzie od spełnienia przez oferenta warunków</w:t>
      </w:r>
      <w:r w:rsidR="00B26CDE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i kryter</w:t>
      </w:r>
      <w:r w:rsidR="001C7226" w:rsidRPr="009A6707">
        <w:rPr>
          <w:rStyle w:val="Pogrubienie"/>
          <w:b w:val="0"/>
        </w:rPr>
        <w:t>iów, o których mowa w dalszej części niniejszego ogłoszenia oraz innych wymogów określonych w ustawie z dnia 24 kwietnia 2003r. o działalności pożytku publicznego i o wolontariacie.</w:t>
      </w:r>
    </w:p>
    <w:p w:rsidR="002D3F0E" w:rsidRPr="009A6707" w:rsidRDefault="001C7226" w:rsidP="009A6707">
      <w:pPr>
        <w:numPr>
          <w:ilvl w:val="0"/>
          <w:numId w:val="1"/>
        </w:numPr>
        <w:spacing w:line="276" w:lineRule="auto"/>
        <w:ind w:left="1080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Podstawą do udzielenia dotacji jest wybór oferty i zawarcie umowy, która reguluje szczegółowe warunki realizacji, finansowania i rozliczania zadania. </w:t>
      </w:r>
    </w:p>
    <w:p w:rsidR="001C7226" w:rsidRDefault="001C7226" w:rsidP="009A6707">
      <w:pPr>
        <w:spacing w:line="276" w:lineRule="auto"/>
        <w:ind w:left="720"/>
        <w:jc w:val="both"/>
        <w:rPr>
          <w:rStyle w:val="Pogrubienie"/>
          <w:b w:val="0"/>
        </w:rPr>
      </w:pPr>
    </w:p>
    <w:p w:rsidR="001C7226" w:rsidRPr="009A6707" w:rsidRDefault="001C7226" w:rsidP="009A6707">
      <w:pPr>
        <w:numPr>
          <w:ilvl w:val="0"/>
          <w:numId w:val="3"/>
        </w:numPr>
        <w:spacing w:line="276" w:lineRule="auto"/>
        <w:ind w:hanging="357"/>
        <w:jc w:val="both"/>
        <w:rPr>
          <w:rStyle w:val="Pogrubienie"/>
        </w:rPr>
      </w:pPr>
      <w:r w:rsidRPr="009A6707">
        <w:rPr>
          <w:rStyle w:val="Pogrubienie"/>
          <w:b w:val="0"/>
        </w:rPr>
        <w:t xml:space="preserve"> </w:t>
      </w:r>
      <w:r w:rsidRPr="009A6707">
        <w:rPr>
          <w:rStyle w:val="Pogrubienie"/>
        </w:rPr>
        <w:t>TERMIN I WARUNKI REALIZACJI ZADAŃ</w:t>
      </w:r>
    </w:p>
    <w:p w:rsidR="008C42C2" w:rsidRPr="00B26CDE" w:rsidRDefault="008C42C2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  <w:b w:val="0"/>
        </w:rPr>
        <w:t xml:space="preserve">Oferowane zadania mogą być realizowane w okresie </w:t>
      </w:r>
      <w:r w:rsidRPr="00B26CDE">
        <w:rPr>
          <w:rStyle w:val="Pogrubienie"/>
        </w:rPr>
        <w:t>od 1 stycznia 201</w:t>
      </w:r>
      <w:r w:rsidR="00D0727C">
        <w:rPr>
          <w:rStyle w:val="Pogrubienie"/>
        </w:rPr>
        <w:t>8</w:t>
      </w:r>
      <w:r w:rsidRPr="00B26CDE">
        <w:rPr>
          <w:rStyle w:val="Pogrubienie"/>
        </w:rPr>
        <w:t>r</w:t>
      </w:r>
      <w:r w:rsidR="00DA5BF1">
        <w:rPr>
          <w:rStyle w:val="Pogrubienie"/>
        </w:rPr>
        <w:br/>
      </w:r>
      <w:r w:rsidRPr="00B26CDE">
        <w:rPr>
          <w:rStyle w:val="Pogrubienie"/>
        </w:rPr>
        <w:t>do 31 grudnia 201</w:t>
      </w:r>
      <w:r w:rsidR="00D0727C">
        <w:rPr>
          <w:rStyle w:val="Pogrubienie"/>
        </w:rPr>
        <w:t>8</w:t>
      </w:r>
      <w:r w:rsidRPr="00B26CDE">
        <w:rPr>
          <w:rStyle w:val="Pogrubienie"/>
        </w:rPr>
        <w:t xml:space="preserve">r. </w:t>
      </w:r>
    </w:p>
    <w:p w:rsidR="008C42C2" w:rsidRPr="009A6707" w:rsidRDefault="008C42C2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lastRenderedPageBreak/>
        <w:t xml:space="preserve">Zadanie winno być realizowane z największą starannością, zgodnie z zawartą umową oraz obowiązującymi standardami i przepisami pozwalającymi na utrzymanie wysokiej jakości realizowanego zadania. </w:t>
      </w:r>
    </w:p>
    <w:p w:rsidR="008C42C2" w:rsidRDefault="008C42C2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Zadanie powinno być adresowane dla jak największej liczby uczestników, mieszkańców gminy Garbów.</w:t>
      </w:r>
    </w:p>
    <w:p w:rsidR="00B26CDE" w:rsidRPr="009A6707" w:rsidRDefault="00B26CDE" w:rsidP="00B26CDE">
      <w:pPr>
        <w:spacing w:line="276" w:lineRule="auto"/>
        <w:ind w:left="792"/>
        <w:jc w:val="both"/>
        <w:rPr>
          <w:rStyle w:val="Pogrubienie"/>
          <w:b w:val="0"/>
        </w:rPr>
      </w:pPr>
    </w:p>
    <w:p w:rsidR="001C7226" w:rsidRPr="009A6707" w:rsidRDefault="001C7226" w:rsidP="009A6707">
      <w:pPr>
        <w:numPr>
          <w:ilvl w:val="0"/>
          <w:numId w:val="3"/>
        </w:numPr>
        <w:spacing w:line="276" w:lineRule="auto"/>
        <w:ind w:hanging="357"/>
        <w:jc w:val="both"/>
        <w:rPr>
          <w:rStyle w:val="Pogrubienie"/>
        </w:rPr>
      </w:pPr>
      <w:r w:rsidRPr="009A6707">
        <w:rPr>
          <w:rStyle w:val="Pogrubienie"/>
        </w:rPr>
        <w:t>TERMIN SKŁADANIA OFERT</w:t>
      </w:r>
    </w:p>
    <w:p w:rsidR="008C42C2" w:rsidRPr="00B26CDE" w:rsidRDefault="008C42C2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</w:rPr>
        <w:t xml:space="preserve">Oferty należy składać w sekretariacie Urzędu Gminy Garbów do dnia </w:t>
      </w:r>
      <w:r w:rsidR="00D0727C">
        <w:rPr>
          <w:rStyle w:val="Pogrubienie"/>
        </w:rPr>
        <w:t>13</w:t>
      </w:r>
      <w:r w:rsidRPr="009A6707">
        <w:rPr>
          <w:rStyle w:val="Pogrubienie"/>
        </w:rPr>
        <w:t xml:space="preserve"> marca 201</w:t>
      </w:r>
      <w:r w:rsidR="00D0727C">
        <w:rPr>
          <w:rStyle w:val="Pogrubienie"/>
        </w:rPr>
        <w:t>8</w:t>
      </w:r>
      <w:r w:rsidRPr="009A6707">
        <w:rPr>
          <w:rStyle w:val="Pogrubienie"/>
        </w:rPr>
        <w:t>r. do godz. 15:30</w:t>
      </w:r>
      <w:r w:rsidRPr="009A6707">
        <w:rPr>
          <w:rStyle w:val="Pogrubienie"/>
          <w:b w:val="0"/>
        </w:rPr>
        <w:t xml:space="preserve"> – w formie pisemnej w zamkniętej kopercie z opisem: </w:t>
      </w:r>
      <w:r w:rsidRPr="009A6707">
        <w:rPr>
          <w:rStyle w:val="Pogrubienie"/>
          <w:i/>
        </w:rPr>
        <w:t>„Konkurs ofert na realizację zadań publicznych z zakresu kultury, sztuki, ochrony dóbr kultury i tradycji w 201</w:t>
      </w:r>
      <w:r w:rsidR="00D0727C">
        <w:rPr>
          <w:rStyle w:val="Pogrubienie"/>
          <w:i/>
        </w:rPr>
        <w:t>8</w:t>
      </w:r>
      <w:r w:rsidRPr="009A6707">
        <w:rPr>
          <w:rStyle w:val="Pogrubienie"/>
          <w:i/>
        </w:rPr>
        <w:t xml:space="preserve"> roku”</w:t>
      </w:r>
    </w:p>
    <w:p w:rsidR="00B26CDE" w:rsidRPr="009A6707" w:rsidRDefault="00B26CDE" w:rsidP="00B26CDE">
      <w:pPr>
        <w:spacing w:line="276" w:lineRule="auto"/>
        <w:ind w:left="792"/>
        <w:jc w:val="both"/>
        <w:rPr>
          <w:rStyle w:val="Pogrubienie"/>
        </w:rPr>
      </w:pPr>
    </w:p>
    <w:p w:rsidR="001C7226" w:rsidRPr="009A6707" w:rsidRDefault="001C7226" w:rsidP="009A6707">
      <w:pPr>
        <w:numPr>
          <w:ilvl w:val="0"/>
          <w:numId w:val="3"/>
        </w:numPr>
        <w:spacing w:line="276" w:lineRule="auto"/>
        <w:ind w:hanging="357"/>
        <w:jc w:val="both"/>
        <w:rPr>
          <w:rStyle w:val="Pogrubienie"/>
        </w:rPr>
      </w:pPr>
      <w:r w:rsidRPr="009A6707">
        <w:rPr>
          <w:rStyle w:val="Pogrubienie"/>
        </w:rPr>
        <w:t>TERMIN, TRYB I KRYTERIA STOSOWANE PRZY WYBORZE OFERT</w:t>
      </w:r>
    </w:p>
    <w:p w:rsidR="008C42C2" w:rsidRPr="009A6707" w:rsidRDefault="008C42C2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  <w:b w:val="0"/>
        </w:rPr>
        <w:t xml:space="preserve">Oferty złożone po terminie, oferty których kwota wnioskowanej dotacji przewyższa kwotę przeznaczoną na konkurs – zostaną odrzucone z przyczyn formalnych. </w:t>
      </w:r>
    </w:p>
    <w:p w:rsidR="008C42C2" w:rsidRPr="009A6707" w:rsidRDefault="00287F8F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  <w:b w:val="0"/>
        </w:rPr>
        <w:t xml:space="preserve">Złożone oferty podlegają ocenie przez Komisję Konkursową powołaną przez Wójta w celu zaopiniowania i rekomendowania ofert. </w:t>
      </w:r>
    </w:p>
    <w:p w:rsidR="00287F8F" w:rsidRPr="00B26CDE" w:rsidRDefault="00287F8F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  <w:b w:val="0"/>
        </w:rPr>
        <w:t xml:space="preserve">W toku badania ofert, oferent (osoba wyznaczona do składania wyjaśnień) może zostać wezwana do udzielenia wyjaśnień, które należy złożyć w terminie </w:t>
      </w:r>
      <w:r w:rsidRPr="00B26CDE">
        <w:rPr>
          <w:rStyle w:val="Pogrubienie"/>
        </w:rPr>
        <w:t xml:space="preserve">3 dni od daty wezwania. </w:t>
      </w:r>
    </w:p>
    <w:p w:rsidR="00287F8F" w:rsidRPr="009A6707" w:rsidRDefault="00287F8F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B26CDE">
        <w:rPr>
          <w:rStyle w:val="Pogrubienie"/>
          <w:u w:val="single"/>
        </w:rPr>
        <w:t>Kryteria oceny formalnej</w:t>
      </w:r>
      <w:r w:rsidRPr="009A6707">
        <w:rPr>
          <w:rStyle w:val="Pogrubienie"/>
        </w:rPr>
        <w:t>: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została złożona w terminie i miejscu wskazanym w ogłoszeniu;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złożona na właściwym formularzu;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została złożona przez uprawnionego oferenta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jest złożona na zadanie, którego realizacja jest zgodna z celami statutowymi oferenta;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jest wypełniona czytelnie, zgodnie z pouczeniem co do sposobu wypełnienia oferty;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zawiera wymagany udział środków finansowych własnych, środków pochodzących z innych źródeł oraz wkładu rzeczowego lub osobowego;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jest podpisana przez upoważnione osoby;</w:t>
      </w:r>
    </w:p>
    <w:p w:rsidR="00287F8F" w:rsidRPr="009A6707" w:rsidRDefault="00287F8F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oferta zawiera wymagane w ogłoszeniu załączniki.</w:t>
      </w:r>
    </w:p>
    <w:p w:rsidR="00287F8F" w:rsidRPr="009A6707" w:rsidRDefault="00287F8F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B26CDE">
        <w:rPr>
          <w:rStyle w:val="Pogrubienie"/>
          <w:u w:val="single"/>
        </w:rPr>
        <w:t>Kryteria oceny merytorycznej</w:t>
      </w:r>
      <w:r w:rsidRPr="009A6707">
        <w:rPr>
          <w:rStyle w:val="Pogrubienie"/>
        </w:rPr>
        <w:t xml:space="preserve">: </w:t>
      </w:r>
    </w:p>
    <w:p w:rsidR="00F14A97" w:rsidRPr="009A6707" w:rsidRDefault="00F14A97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</w:rPr>
        <w:t>Przygotowanie i sposób realizacji zadania przez oferenta:</w:t>
      </w:r>
    </w:p>
    <w:p w:rsidR="00F14A97" w:rsidRPr="009A6707" w:rsidRDefault="00F14A97" w:rsidP="00DA5BF1">
      <w:pPr>
        <w:numPr>
          <w:ilvl w:val="0"/>
          <w:numId w:val="43"/>
        </w:numPr>
        <w:tabs>
          <w:tab w:val="left" w:pos="1418"/>
        </w:tabs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ocena rzetelności i terminowości wykonania zadań, rozliczania się</w:t>
      </w:r>
      <w:r w:rsidR="00B26CDE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z realizacji zadania i dotychczas zawartych umów;</w:t>
      </w:r>
    </w:p>
    <w:p w:rsidR="00F14A97" w:rsidRPr="009A6707" w:rsidRDefault="00F14A97" w:rsidP="00DA5BF1">
      <w:pPr>
        <w:numPr>
          <w:ilvl w:val="0"/>
          <w:numId w:val="43"/>
        </w:numPr>
        <w:tabs>
          <w:tab w:val="left" w:pos="1418"/>
        </w:tabs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doświadczenie w realizacji podobnych zadań;</w:t>
      </w:r>
    </w:p>
    <w:p w:rsidR="00F14A97" w:rsidRPr="009A6707" w:rsidRDefault="00F14A97" w:rsidP="00DA5BF1">
      <w:pPr>
        <w:numPr>
          <w:ilvl w:val="0"/>
          <w:numId w:val="43"/>
        </w:numPr>
        <w:tabs>
          <w:tab w:val="left" w:pos="1418"/>
        </w:tabs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ocena możliwości zrealizowania zadania przez podmiot składający ofertę (szczegółowy opis zadania, wskazanie potrzeb i odbiorców zadania, liczbowe określenie rezultatów realizacj</w:t>
      </w:r>
      <w:r w:rsidR="00B26CDE">
        <w:rPr>
          <w:rStyle w:val="Pogrubienie"/>
          <w:b w:val="0"/>
        </w:rPr>
        <w:t>i zadania)</w:t>
      </w:r>
      <w:r w:rsidRPr="009A6707">
        <w:rPr>
          <w:rStyle w:val="Pogrubienie"/>
          <w:b w:val="0"/>
        </w:rPr>
        <w:t>;</w:t>
      </w:r>
    </w:p>
    <w:p w:rsidR="00F14A97" w:rsidRPr="009A6707" w:rsidRDefault="00F14A97" w:rsidP="00DA5BF1">
      <w:pPr>
        <w:numPr>
          <w:ilvl w:val="0"/>
          <w:numId w:val="43"/>
        </w:numPr>
        <w:tabs>
          <w:tab w:val="left" w:pos="1418"/>
        </w:tabs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jakość podjętych metod i działań do realizacji zadania oraz kwalifikacje osób przy udziale których zadnie będzie realizowane (zasoby kadrowe, wkład rzeczowy, wkład osobowy przewidziany do zaangażowania</w:t>
      </w:r>
      <w:r w:rsidR="00B26CDE">
        <w:rPr>
          <w:rStyle w:val="Pogrubienie"/>
          <w:b w:val="0"/>
        </w:rPr>
        <w:br/>
        <w:t>w realizację</w:t>
      </w:r>
      <w:r w:rsidRPr="009A6707">
        <w:rPr>
          <w:rStyle w:val="Pogrubienie"/>
          <w:b w:val="0"/>
        </w:rPr>
        <w:t xml:space="preserve"> zadania).</w:t>
      </w:r>
    </w:p>
    <w:p w:rsidR="00F14A97" w:rsidRPr="00DA5BF1" w:rsidRDefault="00F14A97" w:rsidP="009A6707">
      <w:pPr>
        <w:numPr>
          <w:ilvl w:val="2"/>
          <w:numId w:val="3"/>
        </w:numPr>
        <w:spacing w:line="276" w:lineRule="auto"/>
        <w:jc w:val="both"/>
        <w:rPr>
          <w:rStyle w:val="Pogrubienie"/>
          <w:u w:val="single"/>
        </w:rPr>
      </w:pPr>
      <w:r w:rsidRPr="00DA5BF1">
        <w:rPr>
          <w:rStyle w:val="Pogrubienie"/>
          <w:u w:val="single"/>
        </w:rPr>
        <w:lastRenderedPageBreak/>
        <w:t>Budżet zadania</w:t>
      </w:r>
      <w:r w:rsidR="00DA5BF1">
        <w:rPr>
          <w:rStyle w:val="Pogrubienie"/>
          <w:u w:val="single"/>
        </w:rPr>
        <w:t>:</w:t>
      </w:r>
    </w:p>
    <w:p w:rsidR="00F14A97" w:rsidRPr="009A6707" w:rsidRDefault="00F14A97" w:rsidP="00DA5BF1">
      <w:pPr>
        <w:numPr>
          <w:ilvl w:val="0"/>
          <w:numId w:val="43"/>
        </w:numPr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ocena czy budżet jest realny w stosunku do zadania;</w:t>
      </w:r>
    </w:p>
    <w:p w:rsidR="00F14A97" w:rsidRPr="009A6707" w:rsidRDefault="00F14A97" w:rsidP="00DA5BF1">
      <w:pPr>
        <w:numPr>
          <w:ilvl w:val="0"/>
          <w:numId w:val="43"/>
        </w:numPr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ocena kalkulacji kosztów (czy wszystki</w:t>
      </w:r>
      <w:r w:rsidR="00B26CDE">
        <w:rPr>
          <w:rStyle w:val="Pogrubienie"/>
          <w:b w:val="0"/>
        </w:rPr>
        <w:t>e wydatki i koszty są konieczne</w:t>
      </w:r>
      <w:r w:rsidR="00B26CDE">
        <w:rPr>
          <w:rStyle w:val="Pogrubienie"/>
          <w:b w:val="0"/>
        </w:rPr>
        <w:br/>
      </w:r>
      <w:r w:rsidRPr="009A6707">
        <w:rPr>
          <w:rStyle w:val="Pogrubienie"/>
          <w:b w:val="0"/>
        </w:rPr>
        <w:t>i uzasadnione w odniesieniu do zakresu zadania);</w:t>
      </w:r>
    </w:p>
    <w:p w:rsidR="00F14A97" w:rsidRPr="009A6707" w:rsidRDefault="00F14A97" w:rsidP="00DA5BF1">
      <w:pPr>
        <w:numPr>
          <w:ilvl w:val="0"/>
          <w:numId w:val="43"/>
        </w:numPr>
        <w:spacing w:line="276" w:lineRule="auto"/>
        <w:ind w:left="1418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>uwzględnienie w budżecie zadania udział środków finansowych:</w:t>
      </w:r>
      <w:r w:rsidR="00DB16ED" w:rsidRPr="009A6707">
        <w:rPr>
          <w:rStyle w:val="Pogrubienie"/>
          <w:b w:val="0"/>
        </w:rPr>
        <w:t xml:space="preserve"> </w:t>
      </w:r>
      <w:r w:rsidRPr="009A6707">
        <w:rPr>
          <w:rStyle w:val="Pogrubienie"/>
          <w:b w:val="0"/>
        </w:rPr>
        <w:t>własnych lub pochodzących z innych źródeł w wysokości min 1</w:t>
      </w:r>
      <w:r w:rsidR="00D0727C">
        <w:rPr>
          <w:rStyle w:val="Pogrubienie"/>
          <w:b w:val="0"/>
        </w:rPr>
        <w:t>0</w:t>
      </w:r>
      <w:r w:rsidRPr="009A6707">
        <w:rPr>
          <w:rStyle w:val="Pogrubienie"/>
          <w:b w:val="0"/>
        </w:rPr>
        <w:t xml:space="preserve">% oraz minimum 10% wkładu </w:t>
      </w:r>
      <w:r w:rsidR="00DB16ED" w:rsidRPr="009A6707">
        <w:rPr>
          <w:rStyle w:val="Pogrubienie"/>
          <w:b w:val="0"/>
        </w:rPr>
        <w:t xml:space="preserve">osobowego lub </w:t>
      </w:r>
      <w:r w:rsidRPr="009A6707">
        <w:rPr>
          <w:rStyle w:val="Pogrubienie"/>
          <w:b w:val="0"/>
        </w:rPr>
        <w:t>rzeczowego, w całkowitych kosztach zadania</w:t>
      </w:r>
      <w:r w:rsidR="00B26CDE">
        <w:rPr>
          <w:rStyle w:val="Pogrubienie"/>
          <w:b w:val="0"/>
        </w:rPr>
        <w:t>.</w:t>
      </w:r>
    </w:p>
    <w:p w:rsidR="00F14A97" w:rsidRPr="009A6707" w:rsidRDefault="00DB16ED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</w:rPr>
        <w:t>Rozstrzygnięcie konkursu nastąpi w terminie 21 dni od daty upływu składania ofert.</w:t>
      </w:r>
    </w:p>
    <w:p w:rsidR="00DB16ED" w:rsidRDefault="00DB16ED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  <w:b w:val="0"/>
        </w:rPr>
      </w:pPr>
      <w:r w:rsidRPr="009A6707">
        <w:rPr>
          <w:rStyle w:val="Pogrubienie"/>
          <w:b w:val="0"/>
        </w:rPr>
        <w:t xml:space="preserve">Wyniki konkursu, informacja o wyborze oferentów zostanie opublikowana na stronie internetowej gminy, tablicy ogłoszeń Urzędu Gminy Garbów, w Biuletynie Informacji Publicznej niezwłocznie po jego rozstrzygnięciu. </w:t>
      </w:r>
    </w:p>
    <w:p w:rsidR="00B26CDE" w:rsidRPr="009A6707" w:rsidRDefault="00B26CDE" w:rsidP="00B26CDE">
      <w:pPr>
        <w:spacing w:line="276" w:lineRule="auto"/>
        <w:ind w:left="792"/>
        <w:jc w:val="both"/>
        <w:rPr>
          <w:rStyle w:val="Pogrubienie"/>
          <w:b w:val="0"/>
        </w:rPr>
      </w:pPr>
    </w:p>
    <w:p w:rsidR="001C7226" w:rsidRPr="009A6707" w:rsidRDefault="001C7226" w:rsidP="009A6707">
      <w:pPr>
        <w:numPr>
          <w:ilvl w:val="0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</w:rPr>
        <w:t xml:space="preserve">ŚRODKI PRZEKAZANE ORGANIZACJOM pozarządowym na realizację zadań publicznych z zakresu kultury, sztuki, </w:t>
      </w:r>
      <w:r w:rsidR="00B26CDE">
        <w:rPr>
          <w:rStyle w:val="Pogrubienie"/>
        </w:rPr>
        <w:t>ochrony dóbr kultury i tradycji</w:t>
      </w:r>
      <w:r w:rsidR="00B26CDE">
        <w:rPr>
          <w:rStyle w:val="Pogrubienie"/>
        </w:rPr>
        <w:br/>
      </w:r>
      <w:r w:rsidRPr="009A6707">
        <w:rPr>
          <w:rStyle w:val="Pogrubienie"/>
        </w:rPr>
        <w:t xml:space="preserve">w ramach otwartych ofert. </w:t>
      </w:r>
    </w:p>
    <w:p w:rsidR="00DB16ED" w:rsidRPr="00B26CDE" w:rsidRDefault="00DB16ED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  <w:b w:val="0"/>
        </w:rPr>
      </w:pPr>
      <w:r w:rsidRPr="00B26CDE">
        <w:rPr>
          <w:rStyle w:val="Pogrubienie"/>
          <w:b w:val="0"/>
        </w:rPr>
        <w:t>W roku 201</w:t>
      </w:r>
      <w:r w:rsidR="00D0727C">
        <w:rPr>
          <w:rStyle w:val="Pogrubienie"/>
          <w:b w:val="0"/>
        </w:rPr>
        <w:t>6</w:t>
      </w:r>
      <w:r w:rsidRPr="00B26CDE">
        <w:rPr>
          <w:rStyle w:val="Pogrubienie"/>
          <w:b w:val="0"/>
        </w:rPr>
        <w:t xml:space="preserve"> przekazano środki w wysokości: </w:t>
      </w:r>
      <w:r w:rsidR="00D0727C">
        <w:rPr>
          <w:rStyle w:val="Pogrubienie"/>
          <w:b w:val="0"/>
        </w:rPr>
        <w:t>18</w:t>
      </w:r>
      <w:r w:rsidRPr="00B26CDE">
        <w:rPr>
          <w:rStyle w:val="Pogrubienie"/>
          <w:b w:val="0"/>
        </w:rPr>
        <w:t> 000,00zł</w:t>
      </w:r>
    </w:p>
    <w:p w:rsidR="00DB16ED" w:rsidRPr="00B26CDE" w:rsidRDefault="00DB16ED" w:rsidP="009A6707">
      <w:pPr>
        <w:numPr>
          <w:ilvl w:val="1"/>
          <w:numId w:val="3"/>
        </w:numPr>
        <w:spacing w:line="276" w:lineRule="auto"/>
        <w:jc w:val="both"/>
        <w:rPr>
          <w:rStyle w:val="Pogrubienie"/>
          <w:b w:val="0"/>
        </w:rPr>
      </w:pPr>
      <w:r w:rsidRPr="00B26CDE">
        <w:rPr>
          <w:rStyle w:val="Pogrubienie"/>
          <w:b w:val="0"/>
        </w:rPr>
        <w:t>W roku 201</w:t>
      </w:r>
      <w:r w:rsidR="00D0727C">
        <w:rPr>
          <w:rStyle w:val="Pogrubienie"/>
          <w:b w:val="0"/>
        </w:rPr>
        <w:t>7</w:t>
      </w:r>
      <w:r w:rsidRPr="00B26CDE">
        <w:rPr>
          <w:rStyle w:val="Pogrubienie"/>
          <w:b w:val="0"/>
        </w:rPr>
        <w:t xml:space="preserve"> przekazano środki w wysokości: </w:t>
      </w:r>
      <w:r w:rsidR="00D0727C">
        <w:rPr>
          <w:rStyle w:val="Pogrubienie"/>
          <w:b w:val="0"/>
        </w:rPr>
        <w:t>20</w:t>
      </w:r>
      <w:r w:rsidRPr="00B26CDE">
        <w:rPr>
          <w:rStyle w:val="Pogrubienie"/>
          <w:b w:val="0"/>
        </w:rPr>
        <w:t> 000,00zł</w:t>
      </w:r>
    </w:p>
    <w:p w:rsidR="00DB16ED" w:rsidRPr="009A6707" w:rsidRDefault="00DB16ED" w:rsidP="009A6707">
      <w:pPr>
        <w:spacing w:line="276" w:lineRule="auto"/>
        <w:ind w:left="792"/>
        <w:jc w:val="both"/>
        <w:rPr>
          <w:rStyle w:val="Pogrubienie"/>
        </w:rPr>
      </w:pPr>
    </w:p>
    <w:p w:rsidR="00DB16ED" w:rsidRPr="009A6707" w:rsidRDefault="001C7226" w:rsidP="009A6707">
      <w:pPr>
        <w:numPr>
          <w:ilvl w:val="0"/>
          <w:numId w:val="3"/>
        </w:numPr>
        <w:spacing w:line="276" w:lineRule="auto"/>
        <w:jc w:val="both"/>
        <w:rPr>
          <w:rStyle w:val="Pogrubienie"/>
        </w:rPr>
      </w:pPr>
      <w:r w:rsidRPr="009A6707">
        <w:rPr>
          <w:rStyle w:val="Pogrubienie"/>
        </w:rPr>
        <w:t>POSTANOWIENIA KOŃCOWE</w:t>
      </w:r>
    </w:p>
    <w:p w:rsidR="00DB16ED" w:rsidRPr="009A6707" w:rsidRDefault="002D1C6A" w:rsidP="009A6707">
      <w:pPr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9A6707">
        <w:t xml:space="preserve">Wyłoniony podmiot </w:t>
      </w:r>
      <w:r w:rsidR="00DB16ED" w:rsidRPr="009A6707">
        <w:t xml:space="preserve">realizując zadanie </w:t>
      </w:r>
      <w:r w:rsidRPr="009A6707">
        <w:rPr>
          <w:u w:val="single"/>
        </w:rPr>
        <w:t>jest zobowiązany pod rygorem rozwiązania umowy</w:t>
      </w:r>
      <w:r w:rsidRPr="009A6707">
        <w:t xml:space="preserve"> do zamieszczania we wszystkich drukach i materiałach reklamowych związanych z realizacją zadania (</w:t>
      </w:r>
      <w:r w:rsidRPr="009A6707">
        <w:rPr>
          <w:i/>
        </w:rPr>
        <w:t>plakatach, zaproszeniach, regulaminach, komunikatach, ogłoszeniach prasowych, reklamach, itp.</w:t>
      </w:r>
      <w:r w:rsidR="00DA5BF1">
        <w:t>) informacji o tym, że zadanie</w:t>
      </w:r>
      <w:r w:rsidRPr="009A6707">
        <w:t xml:space="preserve"> dotowane jest przez Gminę Garbów </w:t>
      </w:r>
    </w:p>
    <w:p w:rsidR="00E05ED1" w:rsidRPr="009A6707" w:rsidRDefault="002D1C6A" w:rsidP="009A6707">
      <w:pPr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9A6707">
        <w:t>Dotowany podmiot, zobowiązany  będzie do:</w:t>
      </w:r>
    </w:p>
    <w:p w:rsidR="00DB16ED" w:rsidRPr="009A6707" w:rsidRDefault="002D1C6A" w:rsidP="009A6707">
      <w:pPr>
        <w:numPr>
          <w:ilvl w:val="0"/>
          <w:numId w:val="38"/>
        </w:numPr>
        <w:spacing w:line="276" w:lineRule="auto"/>
        <w:jc w:val="both"/>
      </w:pPr>
      <w:r w:rsidRPr="009A6707">
        <w:t>dostarczania na wezwanie Urzędu Gminy Garbów oryginału dokumentów (</w:t>
      </w:r>
      <w:r w:rsidRPr="009A6707">
        <w:rPr>
          <w:i/>
        </w:rPr>
        <w:t>faktur, rachunków, potwierdzenia zapłaty</w:t>
      </w:r>
      <w:r w:rsidRPr="009A6707">
        <w:t>) oraz innej dokumentacji w celu umożliwienia kontroli prawidłowości wydatkowania dotacji.</w:t>
      </w:r>
    </w:p>
    <w:p w:rsidR="00DB16ED" w:rsidRPr="009A6707" w:rsidRDefault="002D1C6A" w:rsidP="009A6707">
      <w:pPr>
        <w:numPr>
          <w:ilvl w:val="0"/>
          <w:numId w:val="38"/>
        </w:numPr>
        <w:spacing w:line="276" w:lineRule="auto"/>
        <w:jc w:val="both"/>
      </w:pPr>
      <w:r w:rsidRPr="009A6707">
        <w:t>Kontrola powyższa nie ogranicza  prawa do kontroli całości realizowanego zadania pod względem finansowym i merytorycznym.</w:t>
      </w:r>
    </w:p>
    <w:p w:rsidR="00DB16ED" w:rsidRPr="009A6707" w:rsidRDefault="002D1C6A" w:rsidP="009A6707">
      <w:pPr>
        <w:numPr>
          <w:ilvl w:val="1"/>
          <w:numId w:val="3"/>
        </w:numPr>
        <w:spacing w:line="276" w:lineRule="auto"/>
        <w:jc w:val="both"/>
      </w:pPr>
      <w:r w:rsidRPr="009A6707">
        <w:t>Szczegółowe warunki i termin złożenia sprawozdania zostaną określone w umowie.</w:t>
      </w:r>
    </w:p>
    <w:p w:rsidR="00E05ED1" w:rsidRPr="009A6707" w:rsidRDefault="002D1C6A" w:rsidP="009A6707">
      <w:pPr>
        <w:numPr>
          <w:ilvl w:val="1"/>
          <w:numId w:val="3"/>
        </w:numPr>
        <w:spacing w:line="276" w:lineRule="auto"/>
        <w:jc w:val="both"/>
      </w:pPr>
      <w:r w:rsidRPr="009A6707">
        <w:t>Postępowanie konkursowe unieważnia się jeżeli:</w:t>
      </w:r>
    </w:p>
    <w:p w:rsidR="00E05ED1" w:rsidRPr="009A6707" w:rsidRDefault="002D1C6A" w:rsidP="009A6707">
      <w:pPr>
        <w:numPr>
          <w:ilvl w:val="0"/>
          <w:numId w:val="40"/>
        </w:numPr>
        <w:spacing w:line="276" w:lineRule="auto"/>
        <w:jc w:val="both"/>
      </w:pPr>
      <w:r w:rsidRPr="009A6707">
        <w:t>nie złożono żadnej oferty,</w:t>
      </w:r>
    </w:p>
    <w:p w:rsidR="002D1C6A" w:rsidRPr="009A6707" w:rsidRDefault="002D1C6A" w:rsidP="009A6707">
      <w:pPr>
        <w:numPr>
          <w:ilvl w:val="0"/>
          <w:numId w:val="40"/>
        </w:numPr>
        <w:spacing w:line="276" w:lineRule="auto"/>
        <w:jc w:val="both"/>
      </w:pPr>
      <w:r w:rsidRPr="009A6707">
        <w:t>żadna ze złożonych ofert nie spełnia wymogów zawartych w ogłoszeniu konkursowym.</w:t>
      </w:r>
    </w:p>
    <w:p w:rsidR="00DB16ED" w:rsidRPr="009A6707" w:rsidRDefault="00DB16ED" w:rsidP="009A6707">
      <w:pPr>
        <w:spacing w:line="276" w:lineRule="auto"/>
        <w:jc w:val="both"/>
      </w:pPr>
    </w:p>
    <w:p w:rsidR="00DB16ED" w:rsidRPr="009A6707" w:rsidRDefault="00DB16ED" w:rsidP="009A6707">
      <w:pPr>
        <w:spacing w:line="276" w:lineRule="auto"/>
        <w:jc w:val="both"/>
      </w:pPr>
      <w:r w:rsidRPr="009A6707">
        <w:t xml:space="preserve">Garbów, </w:t>
      </w:r>
      <w:r w:rsidR="00D0727C">
        <w:t>19 lutego 2018</w:t>
      </w:r>
      <w:r w:rsidRPr="009A6707">
        <w:t xml:space="preserve">r. </w:t>
      </w:r>
    </w:p>
    <w:p w:rsidR="00DA5BF1" w:rsidRDefault="00DA5BF1" w:rsidP="009A6707">
      <w:pPr>
        <w:spacing w:line="276" w:lineRule="auto"/>
        <w:jc w:val="right"/>
        <w:rPr>
          <w:b/>
          <w:i/>
        </w:rPr>
      </w:pPr>
    </w:p>
    <w:p w:rsidR="007121CD" w:rsidRPr="009A6707" w:rsidRDefault="002D1C6A" w:rsidP="009A6707">
      <w:pPr>
        <w:spacing w:line="276" w:lineRule="auto"/>
        <w:jc w:val="right"/>
        <w:rPr>
          <w:b/>
          <w:i/>
        </w:rPr>
      </w:pPr>
      <w:r w:rsidRPr="009A6707">
        <w:rPr>
          <w:b/>
          <w:i/>
        </w:rPr>
        <w:t>Zatwierdził</w:t>
      </w:r>
    </w:p>
    <w:p w:rsidR="00DB16ED" w:rsidRPr="009A6707" w:rsidRDefault="00DB16ED" w:rsidP="009A6707">
      <w:pPr>
        <w:spacing w:line="276" w:lineRule="auto"/>
        <w:jc w:val="right"/>
        <w:rPr>
          <w:b/>
          <w:i/>
        </w:rPr>
      </w:pPr>
      <w:r w:rsidRPr="009A6707">
        <w:rPr>
          <w:b/>
          <w:i/>
        </w:rPr>
        <w:t xml:space="preserve">Wójt Gminy Garbów </w:t>
      </w:r>
    </w:p>
    <w:p w:rsidR="002D1C6A" w:rsidRPr="009A6707" w:rsidRDefault="00DB16ED" w:rsidP="00B26CDE">
      <w:pPr>
        <w:spacing w:line="276" w:lineRule="auto"/>
        <w:jc w:val="right"/>
      </w:pPr>
      <w:r w:rsidRPr="009A6707">
        <w:rPr>
          <w:b/>
          <w:i/>
        </w:rPr>
        <w:t>Kazimierz Firlej</w:t>
      </w:r>
    </w:p>
    <w:sectPr w:rsidR="002D1C6A" w:rsidRPr="009A6707" w:rsidSect="00DA5BF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36" w:rsidRDefault="006D1736">
      <w:r>
        <w:separator/>
      </w:r>
    </w:p>
  </w:endnote>
  <w:endnote w:type="continuationSeparator" w:id="0">
    <w:p w:rsidR="006D1736" w:rsidRDefault="006D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36" w:rsidRDefault="006D1736">
      <w:r>
        <w:separator/>
      </w:r>
    </w:p>
  </w:footnote>
  <w:footnote w:type="continuationSeparator" w:id="0">
    <w:p w:rsidR="006D1736" w:rsidRDefault="006D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E4"/>
    <w:multiLevelType w:val="multilevel"/>
    <w:tmpl w:val="D67CD1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031EE7"/>
    <w:multiLevelType w:val="hybridMultilevel"/>
    <w:tmpl w:val="9AD8B7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51A1"/>
    <w:multiLevelType w:val="hybridMultilevel"/>
    <w:tmpl w:val="A766A62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253F1"/>
    <w:multiLevelType w:val="hybridMultilevel"/>
    <w:tmpl w:val="81BA6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8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009DD"/>
    <w:multiLevelType w:val="hybridMultilevel"/>
    <w:tmpl w:val="4C107C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0F5A3E"/>
    <w:multiLevelType w:val="hybridMultilevel"/>
    <w:tmpl w:val="65FE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91F0D"/>
    <w:multiLevelType w:val="hybridMultilevel"/>
    <w:tmpl w:val="FA38B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E524C"/>
    <w:multiLevelType w:val="hybridMultilevel"/>
    <w:tmpl w:val="8724FF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B37E63"/>
    <w:multiLevelType w:val="multilevel"/>
    <w:tmpl w:val="9AD8B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94631"/>
    <w:multiLevelType w:val="multilevel"/>
    <w:tmpl w:val="BCFA5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04124F"/>
    <w:multiLevelType w:val="hybridMultilevel"/>
    <w:tmpl w:val="47FE27D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043769"/>
    <w:multiLevelType w:val="multilevel"/>
    <w:tmpl w:val="FB266C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D5A18BD"/>
    <w:multiLevelType w:val="multilevel"/>
    <w:tmpl w:val="FB266C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F24EDD"/>
    <w:multiLevelType w:val="hybridMultilevel"/>
    <w:tmpl w:val="558AF2CC"/>
    <w:lvl w:ilvl="0" w:tplc="DA348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335D5D"/>
    <w:multiLevelType w:val="multilevel"/>
    <w:tmpl w:val="595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95800"/>
    <w:multiLevelType w:val="multilevel"/>
    <w:tmpl w:val="FB266C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FE1FFD"/>
    <w:multiLevelType w:val="multilevel"/>
    <w:tmpl w:val="D67CD1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9C61A8E"/>
    <w:multiLevelType w:val="hybridMultilevel"/>
    <w:tmpl w:val="DB12BAF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2278C1"/>
    <w:multiLevelType w:val="hybridMultilevel"/>
    <w:tmpl w:val="CF162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21BEB"/>
    <w:multiLevelType w:val="hybridMultilevel"/>
    <w:tmpl w:val="5A8E8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B5CA4"/>
    <w:multiLevelType w:val="hybridMultilevel"/>
    <w:tmpl w:val="83D85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20BE7"/>
    <w:multiLevelType w:val="multilevel"/>
    <w:tmpl w:val="CC2EB1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A6B6D"/>
    <w:multiLevelType w:val="hybridMultilevel"/>
    <w:tmpl w:val="87DED5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9404DF"/>
    <w:multiLevelType w:val="multilevel"/>
    <w:tmpl w:val="FB266C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4AC479E7"/>
    <w:multiLevelType w:val="hybridMultilevel"/>
    <w:tmpl w:val="B4EC78D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00B7C7F"/>
    <w:multiLevelType w:val="multilevel"/>
    <w:tmpl w:val="50C4E5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2072263"/>
    <w:multiLevelType w:val="hybridMultilevel"/>
    <w:tmpl w:val="8B4C8A80"/>
    <w:lvl w:ilvl="0" w:tplc="410A7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A348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b w:val="0"/>
      </w:rPr>
    </w:lvl>
    <w:lvl w:ilvl="2" w:tplc="BA0E3D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7043"/>
    <w:multiLevelType w:val="hybridMultilevel"/>
    <w:tmpl w:val="09A8EB0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E82106"/>
    <w:multiLevelType w:val="multilevel"/>
    <w:tmpl w:val="D9B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24359A"/>
    <w:multiLevelType w:val="hybridMultilevel"/>
    <w:tmpl w:val="D8A822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97067AC"/>
    <w:multiLevelType w:val="hybridMultilevel"/>
    <w:tmpl w:val="EFB6ABA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643EC9"/>
    <w:multiLevelType w:val="hybridMultilevel"/>
    <w:tmpl w:val="D062D54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432853"/>
    <w:multiLevelType w:val="multilevel"/>
    <w:tmpl w:val="FA38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70A2D"/>
    <w:multiLevelType w:val="hybridMultilevel"/>
    <w:tmpl w:val="3D28B56A"/>
    <w:lvl w:ilvl="0" w:tplc="37F2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730F7"/>
    <w:multiLevelType w:val="hybridMultilevel"/>
    <w:tmpl w:val="3FD670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63F481C"/>
    <w:multiLevelType w:val="hybridMultilevel"/>
    <w:tmpl w:val="B76EA25C"/>
    <w:lvl w:ilvl="0" w:tplc="A140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F1AA1"/>
    <w:multiLevelType w:val="multilevel"/>
    <w:tmpl w:val="D67CD1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ascii="Vrinda" w:hAnsi="Vrinda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F28337B"/>
    <w:multiLevelType w:val="hybridMultilevel"/>
    <w:tmpl w:val="5284108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DB5E45"/>
    <w:multiLevelType w:val="multilevel"/>
    <w:tmpl w:val="D62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A4E2F"/>
    <w:multiLevelType w:val="hybridMultilevel"/>
    <w:tmpl w:val="510C94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DE1D51"/>
    <w:multiLevelType w:val="hybridMultilevel"/>
    <w:tmpl w:val="BEA2C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F74F5"/>
    <w:multiLevelType w:val="hybridMultilevel"/>
    <w:tmpl w:val="6BBA4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3B5DDE"/>
    <w:multiLevelType w:val="hybridMultilevel"/>
    <w:tmpl w:val="A4527D6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"/>
  </w:num>
  <w:num w:numId="3">
    <w:abstractNumId w:val="25"/>
  </w:num>
  <w:num w:numId="4">
    <w:abstractNumId w:val="9"/>
  </w:num>
  <w:num w:numId="5">
    <w:abstractNumId w:val="4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16"/>
  </w:num>
  <w:num w:numId="11">
    <w:abstractNumId w:val="28"/>
  </w:num>
  <w:num w:numId="12">
    <w:abstractNumId w:val="36"/>
  </w:num>
  <w:num w:numId="13">
    <w:abstractNumId w:val="0"/>
  </w:num>
  <w:num w:numId="14">
    <w:abstractNumId w:val="13"/>
  </w:num>
  <w:num w:numId="15">
    <w:abstractNumId w:val="40"/>
  </w:num>
  <w:num w:numId="16">
    <w:abstractNumId w:val="7"/>
  </w:num>
  <w:num w:numId="17">
    <w:abstractNumId w:val="21"/>
  </w:num>
  <w:num w:numId="18">
    <w:abstractNumId w:val="18"/>
  </w:num>
  <w:num w:numId="19">
    <w:abstractNumId w:val="20"/>
  </w:num>
  <w:num w:numId="20">
    <w:abstractNumId w:val="41"/>
  </w:num>
  <w:num w:numId="21">
    <w:abstractNumId w:val="19"/>
  </w:num>
  <w:num w:numId="22">
    <w:abstractNumId w:val="22"/>
  </w:num>
  <w:num w:numId="23">
    <w:abstractNumId w:val="35"/>
  </w:num>
  <w:num w:numId="24">
    <w:abstractNumId w:val="14"/>
  </w:num>
  <w:num w:numId="25">
    <w:abstractNumId w:val="42"/>
  </w:num>
  <w:num w:numId="26">
    <w:abstractNumId w:val="34"/>
  </w:num>
  <w:num w:numId="27">
    <w:abstractNumId w:val="39"/>
  </w:num>
  <w:num w:numId="28">
    <w:abstractNumId w:val="24"/>
  </w:num>
  <w:num w:numId="29">
    <w:abstractNumId w:val="30"/>
  </w:num>
  <w:num w:numId="30">
    <w:abstractNumId w:val="1"/>
  </w:num>
  <w:num w:numId="31">
    <w:abstractNumId w:val="8"/>
  </w:num>
  <w:num w:numId="32">
    <w:abstractNumId w:val="33"/>
  </w:num>
  <w:num w:numId="33">
    <w:abstractNumId w:val="5"/>
  </w:num>
  <w:num w:numId="34">
    <w:abstractNumId w:val="27"/>
  </w:num>
  <w:num w:numId="35">
    <w:abstractNumId w:val="2"/>
  </w:num>
  <w:num w:numId="36">
    <w:abstractNumId w:val="6"/>
  </w:num>
  <w:num w:numId="37">
    <w:abstractNumId w:val="38"/>
  </w:num>
  <w:num w:numId="38">
    <w:abstractNumId w:val="29"/>
  </w:num>
  <w:num w:numId="39">
    <w:abstractNumId w:val="32"/>
  </w:num>
  <w:num w:numId="40">
    <w:abstractNumId w:val="10"/>
  </w:num>
  <w:num w:numId="41">
    <w:abstractNumId w:val="31"/>
  </w:num>
  <w:num w:numId="42">
    <w:abstractNumId w:val="3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6A"/>
    <w:rsid w:val="00066804"/>
    <w:rsid w:val="000878BF"/>
    <w:rsid w:val="000E247D"/>
    <w:rsid w:val="001072B7"/>
    <w:rsid w:val="001935C2"/>
    <w:rsid w:val="001C2570"/>
    <w:rsid w:val="001C7226"/>
    <w:rsid w:val="001D518C"/>
    <w:rsid w:val="00253ABD"/>
    <w:rsid w:val="00264FCD"/>
    <w:rsid w:val="00287F8F"/>
    <w:rsid w:val="002C7BC7"/>
    <w:rsid w:val="002D1C6A"/>
    <w:rsid w:val="002D3F0E"/>
    <w:rsid w:val="002E541C"/>
    <w:rsid w:val="0033507D"/>
    <w:rsid w:val="003739A9"/>
    <w:rsid w:val="003C489A"/>
    <w:rsid w:val="004161B1"/>
    <w:rsid w:val="0048280A"/>
    <w:rsid w:val="004868F9"/>
    <w:rsid w:val="00500756"/>
    <w:rsid w:val="005C0BD4"/>
    <w:rsid w:val="00617363"/>
    <w:rsid w:val="006725C3"/>
    <w:rsid w:val="006B1BF7"/>
    <w:rsid w:val="006D1736"/>
    <w:rsid w:val="006E7F0E"/>
    <w:rsid w:val="00700603"/>
    <w:rsid w:val="007121CD"/>
    <w:rsid w:val="00727877"/>
    <w:rsid w:val="00734156"/>
    <w:rsid w:val="00750CC9"/>
    <w:rsid w:val="008076B9"/>
    <w:rsid w:val="00826365"/>
    <w:rsid w:val="0087047A"/>
    <w:rsid w:val="008909C6"/>
    <w:rsid w:val="00891C8B"/>
    <w:rsid w:val="008C42C2"/>
    <w:rsid w:val="008F05DC"/>
    <w:rsid w:val="0090268B"/>
    <w:rsid w:val="00907B78"/>
    <w:rsid w:val="0095654C"/>
    <w:rsid w:val="009A6707"/>
    <w:rsid w:val="009B05EA"/>
    <w:rsid w:val="009C31E6"/>
    <w:rsid w:val="009F569D"/>
    <w:rsid w:val="00A27C64"/>
    <w:rsid w:val="00A70B1A"/>
    <w:rsid w:val="00A91AB8"/>
    <w:rsid w:val="00AA687D"/>
    <w:rsid w:val="00B26CDE"/>
    <w:rsid w:val="00B832E1"/>
    <w:rsid w:val="00BE1CD7"/>
    <w:rsid w:val="00BE4DEB"/>
    <w:rsid w:val="00C67BA3"/>
    <w:rsid w:val="00CA217B"/>
    <w:rsid w:val="00CA50C5"/>
    <w:rsid w:val="00CC66BE"/>
    <w:rsid w:val="00D0727C"/>
    <w:rsid w:val="00DA5BF1"/>
    <w:rsid w:val="00DB16ED"/>
    <w:rsid w:val="00DC1B40"/>
    <w:rsid w:val="00DD3C3D"/>
    <w:rsid w:val="00E00912"/>
    <w:rsid w:val="00E05ED1"/>
    <w:rsid w:val="00E2390A"/>
    <w:rsid w:val="00E36E7A"/>
    <w:rsid w:val="00EB1ADF"/>
    <w:rsid w:val="00ED3CB5"/>
    <w:rsid w:val="00F023AD"/>
    <w:rsid w:val="00F14A97"/>
    <w:rsid w:val="00F34286"/>
    <w:rsid w:val="00F737ED"/>
    <w:rsid w:val="00F7638D"/>
    <w:rsid w:val="00FB426B"/>
    <w:rsid w:val="00FC084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C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1C6A"/>
    <w:rPr>
      <w:b/>
      <w:bCs/>
    </w:rPr>
  </w:style>
  <w:style w:type="character" w:styleId="Hipercze">
    <w:name w:val="Hyperlink"/>
    <w:rsid w:val="002D1C6A"/>
    <w:rPr>
      <w:color w:val="0000FF"/>
      <w:u w:val="single"/>
    </w:rPr>
  </w:style>
  <w:style w:type="paragraph" w:styleId="Tekstdymka">
    <w:name w:val="Balloon Text"/>
    <w:basedOn w:val="Normalny"/>
    <w:semiHidden/>
    <w:rsid w:val="006725C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D3C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3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3C3D"/>
  </w:style>
  <w:style w:type="paragraph" w:styleId="Tematkomentarza">
    <w:name w:val="annotation subject"/>
    <w:basedOn w:val="Tekstkomentarza"/>
    <w:next w:val="Tekstkomentarza"/>
    <w:link w:val="TematkomentarzaZnak"/>
    <w:rsid w:val="00DD3C3D"/>
    <w:rPr>
      <w:b/>
      <w:bCs/>
    </w:rPr>
  </w:style>
  <w:style w:type="character" w:customStyle="1" w:styleId="TematkomentarzaZnak">
    <w:name w:val="Temat komentarza Znak"/>
    <w:link w:val="Tematkomentarza"/>
    <w:rsid w:val="00DD3C3D"/>
    <w:rPr>
      <w:b/>
      <w:bCs/>
    </w:rPr>
  </w:style>
  <w:style w:type="paragraph" w:styleId="Tekstprzypisukocowego">
    <w:name w:val="endnote text"/>
    <w:basedOn w:val="Normalny"/>
    <w:link w:val="TekstprzypisukocowegoZnak"/>
    <w:rsid w:val="00DD3C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3C3D"/>
  </w:style>
  <w:style w:type="character" w:styleId="Odwoanieprzypisukocowego">
    <w:name w:val="endnote reference"/>
    <w:rsid w:val="00DD3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C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1C6A"/>
    <w:rPr>
      <w:b/>
      <w:bCs/>
    </w:rPr>
  </w:style>
  <w:style w:type="character" w:styleId="Hipercze">
    <w:name w:val="Hyperlink"/>
    <w:rsid w:val="002D1C6A"/>
    <w:rPr>
      <w:color w:val="0000FF"/>
      <w:u w:val="single"/>
    </w:rPr>
  </w:style>
  <w:style w:type="paragraph" w:styleId="Tekstdymka">
    <w:name w:val="Balloon Text"/>
    <w:basedOn w:val="Normalny"/>
    <w:semiHidden/>
    <w:rsid w:val="006725C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D3C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3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3C3D"/>
  </w:style>
  <w:style w:type="paragraph" w:styleId="Tematkomentarza">
    <w:name w:val="annotation subject"/>
    <w:basedOn w:val="Tekstkomentarza"/>
    <w:next w:val="Tekstkomentarza"/>
    <w:link w:val="TematkomentarzaZnak"/>
    <w:rsid w:val="00DD3C3D"/>
    <w:rPr>
      <w:b/>
      <w:bCs/>
    </w:rPr>
  </w:style>
  <w:style w:type="character" w:customStyle="1" w:styleId="TematkomentarzaZnak">
    <w:name w:val="Temat komentarza Znak"/>
    <w:link w:val="Tematkomentarza"/>
    <w:rsid w:val="00DD3C3D"/>
    <w:rPr>
      <w:b/>
      <w:bCs/>
    </w:rPr>
  </w:style>
  <w:style w:type="paragraph" w:styleId="Tekstprzypisukocowego">
    <w:name w:val="endnote text"/>
    <w:basedOn w:val="Normalny"/>
    <w:link w:val="TekstprzypisukocowegoZnak"/>
    <w:rsid w:val="00DD3C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3C3D"/>
  </w:style>
  <w:style w:type="character" w:styleId="Odwoanieprzypisukocowego">
    <w:name w:val="endnote reference"/>
    <w:rsid w:val="00DD3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2</vt:lpstr>
    </vt:vector>
  </TitlesOfParts>
  <Company>UG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</dc:title>
  <dc:creator>UG</dc:creator>
  <cp:lastModifiedBy>adm</cp:lastModifiedBy>
  <cp:revision>2</cp:revision>
  <cp:lastPrinted>2018-02-19T10:20:00Z</cp:lastPrinted>
  <dcterms:created xsi:type="dcterms:W3CDTF">2018-02-19T12:09:00Z</dcterms:created>
  <dcterms:modified xsi:type="dcterms:W3CDTF">2018-02-19T12:09:00Z</dcterms:modified>
</cp:coreProperties>
</file>